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617B" w14:textId="4F2C4442" w:rsidR="00BE293B" w:rsidRDefault="00000000" w:rsidP="00E7736B">
      <w:pPr>
        <w:spacing w:after="180" w:line="259" w:lineRule="auto"/>
        <w:ind w:left="0" w:firstLine="0"/>
        <w:jc w:val="center"/>
      </w:pPr>
      <w:r>
        <w:rPr>
          <w:rFonts w:ascii="Arial" w:eastAsia="Arial" w:hAnsi="Arial" w:cs="Arial"/>
          <w:b/>
          <w:color w:val="D47B22"/>
          <w:sz w:val="36"/>
        </w:rPr>
        <w:t>Meeting Agenda</w:t>
      </w:r>
    </w:p>
    <w:p w14:paraId="1FDF6E99" w14:textId="064135EF" w:rsidR="00BE293B" w:rsidRDefault="009840DB">
      <w:pPr>
        <w:spacing w:after="0" w:line="259" w:lineRule="auto"/>
        <w:ind w:left="0" w:right="4" w:firstLine="0"/>
        <w:jc w:val="center"/>
      </w:pPr>
      <w:r>
        <w:rPr>
          <w:b/>
          <w:sz w:val="32"/>
        </w:rPr>
        <w:t>F. L. Stanton Elementary School</w:t>
      </w:r>
    </w:p>
    <w:p w14:paraId="59A29EED" w14:textId="7714D21E" w:rsidR="00BE293B" w:rsidRDefault="00000000">
      <w:pPr>
        <w:spacing w:after="0" w:line="259" w:lineRule="auto"/>
        <w:ind w:left="12" w:right="3"/>
        <w:jc w:val="center"/>
      </w:pPr>
      <w:r>
        <w:rPr>
          <w:b/>
          <w:sz w:val="28"/>
        </w:rPr>
        <w:t xml:space="preserve">Date: </w:t>
      </w:r>
      <w:r w:rsidR="009840DB">
        <w:rPr>
          <w:b/>
          <w:color w:val="0083A9"/>
          <w:sz w:val="28"/>
        </w:rPr>
        <w:t>Thursday, August 28, 2025</w:t>
      </w:r>
      <w:r>
        <w:rPr>
          <w:b/>
          <w:sz w:val="28"/>
        </w:rPr>
        <w:t xml:space="preserve"> </w:t>
      </w:r>
    </w:p>
    <w:p w14:paraId="4EB7BE8B" w14:textId="651CBAFA" w:rsidR="00BE293B" w:rsidRDefault="00000000">
      <w:pPr>
        <w:spacing w:after="0" w:line="259" w:lineRule="auto"/>
        <w:ind w:left="12"/>
        <w:jc w:val="center"/>
      </w:pPr>
      <w:r>
        <w:rPr>
          <w:b/>
          <w:sz w:val="28"/>
        </w:rPr>
        <w:t xml:space="preserve">Time: </w:t>
      </w:r>
      <w:r w:rsidR="009840DB">
        <w:rPr>
          <w:b/>
          <w:color w:val="0083A9"/>
          <w:sz w:val="28"/>
        </w:rPr>
        <w:t>5:00 pm</w:t>
      </w:r>
      <w:r>
        <w:rPr>
          <w:b/>
          <w:color w:val="0083A9"/>
          <w:sz w:val="28"/>
        </w:rPr>
        <w:t xml:space="preserve"> </w:t>
      </w:r>
    </w:p>
    <w:p w14:paraId="7A15A92B" w14:textId="77777777" w:rsidR="00BE293B" w:rsidRDefault="00000000">
      <w:pPr>
        <w:spacing w:after="0" w:line="259" w:lineRule="auto"/>
        <w:ind w:left="63" w:firstLine="0"/>
        <w:jc w:val="center"/>
      </w:pPr>
      <w:r>
        <w:rPr>
          <w:b/>
          <w:color w:val="0083A9"/>
          <w:sz w:val="28"/>
        </w:rPr>
        <w:t xml:space="preserve"> </w:t>
      </w:r>
    </w:p>
    <w:p w14:paraId="2C07CC2F" w14:textId="3A89794F" w:rsidR="00BE293B" w:rsidRDefault="00000000">
      <w:pPr>
        <w:spacing w:after="2" w:line="257" w:lineRule="auto"/>
        <w:ind w:left="0" w:firstLine="0"/>
        <w:jc w:val="center"/>
      </w:pPr>
      <w:r>
        <w:rPr>
          <w:b/>
          <w:sz w:val="28"/>
        </w:rPr>
        <w:t xml:space="preserve">Public Viewing Link: </w:t>
      </w:r>
      <w:r w:rsidR="003013C7">
        <w:rPr>
          <w:b/>
          <w:color w:val="0083A9"/>
          <w:sz w:val="28"/>
        </w:rPr>
        <w:t>http://tinyurl.com/FLSGoTeam</w:t>
      </w:r>
      <w:r>
        <w:rPr>
          <w:sz w:val="28"/>
        </w:rPr>
        <w:t xml:space="preserve"> </w:t>
      </w:r>
    </w:p>
    <w:p w14:paraId="423100C3" w14:textId="77777777" w:rsidR="00BE293B" w:rsidRDefault="00000000">
      <w:pPr>
        <w:spacing w:after="9" w:line="259" w:lineRule="auto"/>
        <w:ind w:left="63" w:firstLine="0"/>
        <w:jc w:val="center"/>
      </w:pPr>
      <w:r>
        <w:rPr>
          <w:b/>
          <w:color w:val="0083A9"/>
          <w:sz w:val="28"/>
        </w:rPr>
        <w:t xml:space="preserve"> </w:t>
      </w:r>
    </w:p>
    <w:p w14:paraId="600432D1" w14:textId="1A3DEF66" w:rsidR="00BE293B" w:rsidRDefault="00BE293B">
      <w:pPr>
        <w:spacing w:after="0" w:line="259" w:lineRule="auto"/>
        <w:ind w:left="71" w:firstLine="0"/>
        <w:jc w:val="center"/>
      </w:pPr>
    </w:p>
    <w:p w14:paraId="1C1E6FD8" w14:textId="77777777" w:rsidR="00BE293B" w:rsidRDefault="00000000">
      <w:pPr>
        <w:numPr>
          <w:ilvl w:val="0"/>
          <w:numId w:val="1"/>
        </w:numPr>
        <w:ind w:hanging="631"/>
      </w:pPr>
      <w:r>
        <w:rPr>
          <w:b/>
        </w:rPr>
        <w:t>Call to Order</w:t>
      </w:r>
      <w:r>
        <w:rPr>
          <w:b/>
          <w:i/>
        </w:rPr>
        <w:t xml:space="preserve"> </w:t>
      </w:r>
    </w:p>
    <w:p w14:paraId="56B564DE" w14:textId="77777777" w:rsidR="00BE293B" w:rsidRDefault="00000000">
      <w:pPr>
        <w:numPr>
          <w:ilvl w:val="0"/>
          <w:numId w:val="1"/>
        </w:numPr>
        <w:ind w:hanging="631"/>
      </w:pPr>
      <w:r>
        <w:rPr>
          <w:b/>
        </w:rPr>
        <w:t xml:space="preserve">Roll Call; Establish Quorum </w:t>
      </w:r>
      <w:r>
        <w:t xml:space="preserve"> </w:t>
      </w:r>
    </w:p>
    <w:p w14:paraId="07EB89B8" w14:textId="77777777" w:rsidR="00BE293B" w:rsidRDefault="00000000">
      <w:pPr>
        <w:numPr>
          <w:ilvl w:val="0"/>
          <w:numId w:val="1"/>
        </w:numPr>
        <w:ind w:hanging="631"/>
      </w:pPr>
      <w:r>
        <w:rPr>
          <w:b/>
        </w:rPr>
        <w:t xml:space="preserve">Action Items  </w:t>
      </w:r>
    </w:p>
    <w:p w14:paraId="720F0EFD" w14:textId="77777777" w:rsidR="00BE293B" w:rsidRDefault="00000000">
      <w:pPr>
        <w:numPr>
          <w:ilvl w:val="1"/>
          <w:numId w:val="1"/>
        </w:numPr>
        <w:ind w:hanging="720"/>
      </w:pPr>
      <w:r>
        <w:t xml:space="preserve">Approval of Agenda </w:t>
      </w:r>
      <w:r>
        <w:rPr>
          <w:color w:val="0083A9"/>
        </w:rPr>
        <w:t xml:space="preserve"> </w:t>
      </w:r>
    </w:p>
    <w:p w14:paraId="46BEF420" w14:textId="7D63FA10" w:rsidR="00BE293B" w:rsidRDefault="00000000">
      <w:pPr>
        <w:numPr>
          <w:ilvl w:val="1"/>
          <w:numId w:val="1"/>
        </w:numPr>
        <w:ind w:hanging="720"/>
      </w:pPr>
      <w:r>
        <w:t xml:space="preserve">Fill Vacant Positions </w:t>
      </w:r>
    </w:p>
    <w:p w14:paraId="26A83EFA" w14:textId="77777777" w:rsidR="00BE293B" w:rsidRDefault="00000000">
      <w:pPr>
        <w:numPr>
          <w:ilvl w:val="1"/>
          <w:numId w:val="1"/>
        </w:numPr>
        <w:ind w:hanging="720"/>
      </w:pPr>
      <w:r>
        <w:t xml:space="preserve">Fill Open Community Member Seat </w:t>
      </w:r>
    </w:p>
    <w:p w14:paraId="1F84BE03" w14:textId="77777777" w:rsidR="00BE293B" w:rsidRDefault="00000000">
      <w:pPr>
        <w:numPr>
          <w:ilvl w:val="1"/>
          <w:numId w:val="1"/>
        </w:numPr>
        <w:ind w:hanging="720"/>
      </w:pPr>
      <w:r>
        <w:t xml:space="preserve">Fill Open Swing Seat </w:t>
      </w:r>
    </w:p>
    <w:p w14:paraId="6434C689" w14:textId="77777777" w:rsidR="00BE293B" w:rsidRDefault="00000000">
      <w:pPr>
        <w:numPr>
          <w:ilvl w:val="1"/>
          <w:numId w:val="1"/>
        </w:numPr>
        <w:spacing w:after="17" w:line="259" w:lineRule="auto"/>
        <w:ind w:hanging="720"/>
      </w:pPr>
      <w:r>
        <w:t xml:space="preserve">Approval of Previous Minutes </w:t>
      </w:r>
      <w:r>
        <w:rPr>
          <w:i/>
          <w:color w:val="0083A9"/>
        </w:rPr>
        <w:t>(last meeting of 2024-2025 school year)</w:t>
      </w:r>
      <w:r>
        <w:t xml:space="preserve"> </w:t>
      </w:r>
    </w:p>
    <w:p w14:paraId="57B16231" w14:textId="77777777" w:rsidR="00BE293B" w:rsidRDefault="00000000">
      <w:pPr>
        <w:numPr>
          <w:ilvl w:val="1"/>
          <w:numId w:val="1"/>
        </w:numPr>
        <w:ind w:hanging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A46B57" wp14:editId="7EB6C5F6">
            <wp:simplePos x="0" y="0"/>
            <wp:positionH relativeFrom="page">
              <wp:posOffset>600075</wp:posOffset>
            </wp:positionH>
            <wp:positionV relativeFrom="page">
              <wp:posOffset>219074</wp:posOffset>
            </wp:positionV>
            <wp:extent cx="1195070" cy="528235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52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57B02" wp14:editId="4CDCD351">
                <wp:simplePos x="0" y="0"/>
                <wp:positionH relativeFrom="page">
                  <wp:posOffset>0</wp:posOffset>
                </wp:positionH>
                <wp:positionV relativeFrom="page">
                  <wp:posOffset>9601200</wp:posOffset>
                </wp:positionV>
                <wp:extent cx="7772400" cy="152400"/>
                <wp:effectExtent l="0" t="0" r="0" b="0"/>
                <wp:wrapTopAndBottom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52400"/>
                          <a:chOff x="0" y="0"/>
                          <a:chExt cx="7772400" cy="152400"/>
                        </a:xfrm>
                      </wpg:grpSpPr>
                      <wps:wsp>
                        <wps:cNvPr id="1381" name="Shape 1381"/>
                        <wps:cNvSpPr/>
                        <wps:spPr>
                          <a:xfrm>
                            <a:off x="0" y="76212"/>
                            <a:ext cx="7772400" cy="76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6188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6188"/>
                                </a:lnTo>
                                <a:lnTo>
                                  <a:pt x="0" y="76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7B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0"/>
                            <a:ext cx="7772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81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7B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6" style="width:612pt;height:12pt;position:absolute;mso-position-horizontal-relative:page;mso-position-horizontal:absolute;margin-left:0pt;mso-position-vertical-relative:page;margin-top:756pt;" coordsize="77724,1524">
                <v:shape id="Shape 1383" style="position:absolute;width:77724;height:761;left:0;top:762;" coordsize="7772400,76188" path="m0,0l7772400,0l7772400,76188l0,76188l0,0">
                  <v:stroke weight="0pt" endcap="flat" joinstyle="miter" miterlimit="10" on="false" color="#000000" opacity="0"/>
                  <v:fill on="true" color="#d47b22"/>
                </v:shape>
                <v:shape id="Shape 1384" style="position:absolute;width:77724;height:381;left:0;top:0;" coordsize="7772400,38100" path="m0,0l7772400,0l7772400,38100l0,38100l0,0">
                  <v:stroke weight="0pt" endcap="flat" joinstyle="miter" miterlimit="10" on="false" color="#000000" opacity="0"/>
                  <v:fill on="true" color="#d47b22"/>
                </v:shape>
                <w10:wrap type="topAndBottom"/>
              </v:group>
            </w:pict>
          </mc:Fallback>
        </mc:AlternateContent>
      </w:r>
      <w:r>
        <w:t xml:space="preserve">Election of Officers and Representatives </w:t>
      </w:r>
    </w:p>
    <w:p w14:paraId="4B10C545" w14:textId="77777777" w:rsidR="00BE293B" w:rsidRDefault="00000000">
      <w:pPr>
        <w:numPr>
          <w:ilvl w:val="2"/>
          <w:numId w:val="1"/>
        </w:numPr>
        <w:ind w:left="2216" w:hanging="406"/>
      </w:pPr>
      <w:r>
        <w:t xml:space="preserve">Chair </w:t>
      </w:r>
    </w:p>
    <w:p w14:paraId="5D6CCF3E" w14:textId="77777777" w:rsidR="00BE293B" w:rsidRDefault="00000000">
      <w:pPr>
        <w:numPr>
          <w:ilvl w:val="2"/>
          <w:numId w:val="1"/>
        </w:numPr>
        <w:ind w:left="2216" w:hanging="406"/>
      </w:pPr>
      <w:r>
        <w:t xml:space="preserve">Vice-Chair </w:t>
      </w:r>
    </w:p>
    <w:p w14:paraId="32575BEF" w14:textId="77777777" w:rsidR="00BE293B" w:rsidRDefault="00000000">
      <w:pPr>
        <w:numPr>
          <w:ilvl w:val="2"/>
          <w:numId w:val="1"/>
        </w:numPr>
        <w:ind w:left="2216" w:hanging="406"/>
      </w:pPr>
      <w:r>
        <w:t xml:space="preserve">Secretary </w:t>
      </w:r>
    </w:p>
    <w:p w14:paraId="5C6EB491" w14:textId="77777777" w:rsidR="00BE293B" w:rsidRDefault="00000000">
      <w:pPr>
        <w:numPr>
          <w:ilvl w:val="2"/>
          <w:numId w:val="1"/>
        </w:numPr>
        <w:ind w:left="2216" w:hanging="406"/>
      </w:pPr>
      <w:r>
        <w:t xml:space="preserve">Cluster Representative </w:t>
      </w:r>
    </w:p>
    <w:p w14:paraId="1E12093A" w14:textId="77777777" w:rsidR="00BE293B" w:rsidRDefault="00000000">
      <w:pPr>
        <w:numPr>
          <w:ilvl w:val="1"/>
          <w:numId w:val="1"/>
        </w:numPr>
        <w:ind w:hanging="720"/>
      </w:pPr>
      <w:r>
        <w:t xml:space="preserve">Review and Approve Public Comment Protocol </w:t>
      </w:r>
    </w:p>
    <w:p w14:paraId="34F8B4C9" w14:textId="77777777" w:rsidR="00BE293B" w:rsidRDefault="00000000">
      <w:pPr>
        <w:numPr>
          <w:ilvl w:val="1"/>
          <w:numId w:val="1"/>
        </w:numPr>
        <w:ind w:hanging="720"/>
      </w:pPr>
      <w:r>
        <w:t xml:space="preserve">Set GO Team Meeting Calendar  </w:t>
      </w:r>
    </w:p>
    <w:p w14:paraId="443C5E22" w14:textId="77777777" w:rsidR="00BE293B" w:rsidRDefault="00000000">
      <w:pPr>
        <w:numPr>
          <w:ilvl w:val="1"/>
          <w:numId w:val="1"/>
        </w:numPr>
        <w:ind w:hanging="720"/>
      </w:pPr>
      <w:r>
        <w:t xml:space="preserve">Review, Confirm/Update, and Adopt GO Team Meeting Norms  </w:t>
      </w:r>
    </w:p>
    <w:p w14:paraId="0245356C" w14:textId="2F5BBA6C" w:rsidR="009840DB" w:rsidRPr="009840DB" w:rsidRDefault="00000000">
      <w:pPr>
        <w:numPr>
          <w:ilvl w:val="0"/>
          <w:numId w:val="1"/>
        </w:numPr>
        <w:ind w:hanging="631"/>
      </w:pPr>
      <w:r>
        <w:rPr>
          <w:b/>
        </w:rPr>
        <w:t>Discussion Items</w:t>
      </w:r>
    </w:p>
    <w:p w14:paraId="6098E9BF" w14:textId="00854A78" w:rsidR="00BE293B" w:rsidRDefault="00000000" w:rsidP="009840DB">
      <w:pPr>
        <w:numPr>
          <w:ilvl w:val="0"/>
          <w:numId w:val="1"/>
        </w:numPr>
        <w:ind w:hanging="631"/>
      </w:pPr>
      <w:r>
        <w:t>A</w:t>
      </w:r>
      <w:proofErr w:type="gramStart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Stakeholder</w:t>
      </w:r>
      <w:proofErr w:type="gramEnd"/>
      <w:r>
        <w:t xml:space="preserve"> Engagement Exercise  </w:t>
      </w:r>
    </w:p>
    <w:p w14:paraId="654C3F58" w14:textId="45D4E363" w:rsidR="00BE293B" w:rsidRDefault="00000000">
      <w:pPr>
        <w:numPr>
          <w:ilvl w:val="0"/>
          <w:numId w:val="1"/>
        </w:numPr>
        <w:spacing w:after="17" w:line="259" w:lineRule="auto"/>
        <w:ind w:hanging="631"/>
      </w:pPr>
      <w:r>
        <w:rPr>
          <w:b/>
        </w:rPr>
        <w:t>Information Items</w:t>
      </w:r>
    </w:p>
    <w:p w14:paraId="3926EF95" w14:textId="77777777" w:rsidR="00BE293B" w:rsidRDefault="00000000">
      <w:pPr>
        <w:numPr>
          <w:ilvl w:val="1"/>
          <w:numId w:val="1"/>
        </w:numPr>
        <w:ind w:hanging="720"/>
      </w:pPr>
      <w:r>
        <w:t xml:space="preserve">Principal’s Update </w:t>
      </w:r>
    </w:p>
    <w:p w14:paraId="25C1EE17" w14:textId="77777777" w:rsidR="00BE293B" w:rsidRDefault="00000000">
      <w:pPr>
        <w:numPr>
          <w:ilvl w:val="2"/>
          <w:numId w:val="1"/>
        </w:numPr>
        <w:ind w:left="2216" w:hanging="406"/>
      </w:pPr>
      <w:r>
        <w:t xml:space="preserve">District’s Personal Electronic Device Policy (PED) </w:t>
      </w:r>
    </w:p>
    <w:p w14:paraId="1BD79C5C" w14:textId="77777777" w:rsidR="00BE293B" w:rsidRDefault="00000000">
      <w:pPr>
        <w:numPr>
          <w:ilvl w:val="2"/>
          <w:numId w:val="1"/>
        </w:numPr>
        <w:ind w:left="2216" w:hanging="406"/>
      </w:pPr>
      <w:r>
        <w:t xml:space="preserve">Our PED Implementation </w:t>
      </w:r>
    </w:p>
    <w:p w14:paraId="39962B25" w14:textId="77777777" w:rsidR="00BE293B" w:rsidRDefault="00000000">
      <w:pPr>
        <w:numPr>
          <w:ilvl w:val="1"/>
          <w:numId w:val="1"/>
        </w:numPr>
        <w:ind w:hanging="720"/>
      </w:pPr>
      <w:r>
        <w:t xml:space="preserve">APS Forward 2040 –Comprehensive Long-Range Facilities Plan Task Force Update </w:t>
      </w:r>
    </w:p>
    <w:p w14:paraId="51020D59" w14:textId="7AEAA99F" w:rsidR="00BE293B" w:rsidRDefault="00000000">
      <w:pPr>
        <w:numPr>
          <w:ilvl w:val="0"/>
          <w:numId w:val="1"/>
        </w:numPr>
        <w:spacing w:after="17" w:line="259" w:lineRule="auto"/>
        <w:ind w:hanging="631"/>
      </w:pPr>
      <w:r>
        <w:rPr>
          <w:b/>
        </w:rPr>
        <w:t xml:space="preserve">Announcements </w:t>
      </w:r>
    </w:p>
    <w:p w14:paraId="56C6E02E" w14:textId="77777777" w:rsidR="00BE293B" w:rsidRDefault="00000000">
      <w:pPr>
        <w:numPr>
          <w:ilvl w:val="1"/>
          <w:numId w:val="1"/>
        </w:numPr>
        <w:ind w:hanging="720"/>
      </w:pPr>
      <w:r>
        <w:t>New GO Team Member Training and Orientation</w:t>
      </w:r>
      <w:r>
        <w:rPr>
          <w:b/>
        </w:rPr>
        <w:t xml:space="preserve"> </w:t>
      </w:r>
    </w:p>
    <w:p w14:paraId="74F9798A" w14:textId="0E2C6578" w:rsidR="00BE293B" w:rsidRDefault="00000000" w:rsidP="009840DB">
      <w:pPr>
        <w:numPr>
          <w:ilvl w:val="0"/>
          <w:numId w:val="1"/>
        </w:numPr>
        <w:spacing w:after="901"/>
        <w:ind w:hanging="631"/>
      </w:pPr>
      <w:r>
        <w:rPr>
          <w:b/>
        </w:rPr>
        <w:t>Adjournment</w:t>
      </w:r>
      <w:r>
        <w:rPr>
          <w:sz w:val="22"/>
        </w:rPr>
        <w:t xml:space="preserve"> </w:t>
      </w:r>
    </w:p>
    <w:sectPr w:rsidR="00BE293B">
      <w:headerReference w:type="default" r:id="rId8"/>
      <w:pgSz w:w="12240" w:h="15840"/>
      <w:pgMar w:top="1440" w:right="143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B800" w14:textId="77777777" w:rsidR="00EF2B66" w:rsidRDefault="00EF2B66" w:rsidP="0008779D">
      <w:pPr>
        <w:spacing w:after="0" w:line="240" w:lineRule="auto"/>
      </w:pPr>
      <w:r>
        <w:separator/>
      </w:r>
    </w:p>
  </w:endnote>
  <w:endnote w:type="continuationSeparator" w:id="0">
    <w:p w14:paraId="7A5C4D59" w14:textId="77777777" w:rsidR="00EF2B66" w:rsidRDefault="00EF2B66" w:rsidP="0008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7BA8" w14:textId="77777777" w:rsidR="00EF2B66" w:rsidRDefault="00EF2B66" w:rsidP="0008779D">
      <w:pPr>
        <w:spacing w:after="0" w:line="240" w:lineRule="auto"/>
      </w:pPr>
      <w:r>
        <w:separator/>
      </w:r>
    </w:p>
  </w:footnote>
  <w:footnote w:type="continuationSeparator" w:id="0">
    <w:p w14:paraId="514057CF" w14:textId="77777777" w:rsidR="00EF2B66" w:rsidRDefault="00EF2B66" w:rsidP="0008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6447" w14:textId="194EB564" w:rsidR="0008779D" w:rsidRDefault="0008779D" w:rsidP="0008779D">
    <w:pPr>
      <w:pStyle w:val="Header"/>
      <w:jc w:val="right"/>
    </w:pPr>
    <w:r>
      <w:rPr>
        <w:rFonts w:ascii="Arial" w:eastAsia="Arial" w:hAnsi="Arial" w:cs="Arial"/>
        <w:b/>
        <w:noProof/>
        <w:color w:val="D47B22"/>
        <w:sz w:val="36"/>
      </w:rPr>
      <w:drawing>
        <wp:anchor distT="0" distB="0" distL="114300" distR="114300" simplePos="0" relativeHeight="251658240" behindDoc="1" locked="0" layoutInCell="1" allowOverlap="1" wp14:anchorId="7B917B4A" wp14:editId="1E951279">
          <wp:simplePos x="0" y="0"/>
          <wp:positionH relativeFrom="column">
            <wp:posOffset>4324350</wp:posOffset>
          </wp:positionH>
          <wp:positionV relativeFrom="paragraph">
            <wp:posOffset>-281305</wp:posOffset>
          </wp:positionV>
          <wp:extent cx="2012709" cy="550612"/>
          <wp:effectExtent l="0" t="0" r="6985" b="1905"/>
          <wp:wrapNone/>
          <wp:docPr id="1353985856" name="Picture 3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85856" name="Picture 3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709" cy="550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C1E53"/>
    <w:multiLevelType w:val="hybridMultilevel"/>
    <w:tmpl w:val="3BF20E28"/>
    <w:lvl w:ilvl="0" w:tplc="7C1CD3A2">
      <w:start w:val="1"/>
      <w:numFmt w:val="upperRoman"/>
      <w:lvlText w:val="%1."/>
      <w:lvlJc w:val="left"/>
      <w:pPr>
        <w:ind w:left="631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849E6">
      <w:start w:val="1"/>
      <w:numFmt w:val="upperLetter"/>
      <w:lvlText w:val="%2.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03336">
      <w:start w:val="1"/>
      <w:numFmt w:val="lowerRoman"/>
      <w:lvlText w:val="%3.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04A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21606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6B75A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A3638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8BD28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268A8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407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3B"/>
    <w:rsid w:val="0008779D"/>
    <w:rsid w:val="00144042"/>
    <w:rsid w:val="003013C7"/>
    <w:rsid w:val="00570F38"/>
    <w:rsid w:val="0071506B"/>
    <w:rsid w:val="009840DB"/>
    <w:rsid w:val="00BE293B"/>
    <w:rsid w:val="00E7736B"/>
    <w:rsid w:val="00E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C429"/>
  <w15:docId w15:val="{A6EA862A-7AA7-4041-B75A-E7FACB4F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5" w:lineRule="auto"/>
      <w:ind w:left="64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7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cp:lastModifiedBy>Batiste, Jayme</cp:lastModifiedBy>
  <cp:revision>4</cp:revision>
  <cp:lastPrinted>2025-08-27T20:42:00Z</cp:lastPrinted>
  <dcterms:created xsi:type="dcterms:W3CDTF">2025-08-27T20:41:00Z</dcterms:created>
  <dcterms:modified xsi:type="dcterms:W3CDTF">2025-08-27T20:44:00Z</dcterms:modified>
</cp:coreProperties>
</file>